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2ACE" w14:textId="77777777" w:rsidR="00CB690D" w:rsidRDefault="00EA017E" w:rsidP="00CB690D">
      <w:pPr>
        <w:pStyle w:val="EncadrGrisClair"/>
      </w:pPr>
      <w:bookmarkStart w:id="0" w:name="_Hlk106294696"/>
      <w:bookmarkStart w:id="1" w:name="_Hlk124328635"/>
      <w:r>
        <w:t>Modèle d’arrêté</w:t>
      </w:r>
      <w:r w:rsidR="007B4073" w:rsidRPr="00EA017E">
        <w:t xml:space="preserve"> </w:t>
      </w:r>
      <w:bookmarkEnd w:id="0"/>
      <w:bookmarkEnd w:id="1"/>
      <w:r w:rsidR="007B4073" w:rsidRPr="00EA017E">
        <w:t xml:space="preserve">portant nomination aux fonctions de </w:t>
      </w:r>
      <w:r>
        <w:t>s</w:t>
      </w:r>
      <w:r w:rsidR="007B4073" w:rsidRPr="00EA017E">
        <w:t xml:space="preserve">ecrétaire </w:t>
      </w:r>
      <w:r>
        <w:t>g</w:t>
      </w:r>
      <w:r w:rsidR="007B4073" w:rsidRPr="00EA017E">
        <w:t xml:space="preserve">énéral(e) de </w:t>
      </w:r>
      <w:r>
        <w:t>m</w:t>
      </w:r>
      <w:r w:rsidR="007B4073" w:rsidRPr="00EA017E">
        <w:t>airie</w:t>
      </w:r>
    </w:p>
    <w:p w14:paraId="6EDE85FA" w14:textId="71E6F73C" w:rsidR="00CB690D" w:rsidRPr="00CB690D" w:rsidRDefault="00CB690D" w:rsidP="00CB690D">
      <w:pPr>
        <w:pStyle w:val="EncadrGrisClair"/>
      </w:pPr>
      <w:r>
        <w:t>(commune de moins de 3500 habitants)</w:t>
      </w:r>
    </w:p>
    <w:p w14:paraId="1E59AD0D" w14:textId="77777777" w:rsidR="00EA017E" w:rsidRDefault="00EA017E" w:rsidP="00EA017E">
      <w:pPr>
        <w:pStyle w:val="loose"/>
        <w:spacing w:before="0" w:beforeAutospacing="0" w:after="0" w:afterAutospacing="0"/>
        <w:jc w:val="both"/>
        <w:rPr>
          <w:rFonts w:asciiTheme="majorHAnsi" w:hAnsiTheme="majorHAnsi" w:cs="Arial"/>
          <w:i/>
          <w:sz w:val="18"/>
          <w:szCs w:val="18"/>
        </w:rPr>
      </w:pPr>
    </w:p>
    <w:p w14:paraId="057799A1" w14:textId="71509094" w:rsidR="007B4073" w:rsidRPr="00EA017E" w:rsidRDefault="007B4073" w:rsidP="00EA017E">
      <w:pPr>
        <w:pStyle w:val="loose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/>
          <w:iCs/>
          <w:sz w:val="18"/>
          <w:szCs w:val="18"/>
          <w:lang w:eastAsia="en-US"/>
        </w:rPr>
      </w:pPr>
      <w:r w:rsidRPr="00EA017E">
        <w:rPr>
          <w:rFonts w:asciiTheme="majorHAnsi" w:hAnsiTheme="majorHAnsi" w:cs="Arial"/>
          <w:iCs/>
          <w:sz w:val="18"/>
          <w:szCs w:val="18"/>
        </w:rPr>
        <w:t xml:space="preserve">Le Maire </w:t>
      </w:r>
      <w:r w:rsidRPr="00EA017E">
        <w:rPr>
          <w:rFonts w:asciiTheme="majorHAnsi" w:eastAsiaTheme="minorHAnsi" w:hAnsiTheme="majorHAnsi" w:cstheme="minorBidi"/>
          <w:bCs/>
          <w:iCs/>
          <w:sz w:val="18"/>
          <w:szCs w:val="18"/>
          <w:lang w:eastAsia="en-US"/>
        </w:rPr>
        <w:t xml:space="preserve">de </w:t>
      </w:r>
      <w:r w:rsidRPr="00EA017E">
        <w:rPr>
          <w:rFonts w:asciiTheme="majorHAnsi" w:eastAsiaTheme="minorHAnsi" w:hAnsiTheme="majorHAnsi" w:cstheme="minorBidi"/>
          <w:bCs/>
          <w:iCs/>
          <w:sz w:val="18"/>
          <w:szCs w:val="18"/>
          <w:highlight w:val="yellow"/>
          <w:lang w:eastAsia="en-US"/>
        </w:rPr>
        <w:t>…</w:t>
      </w:r>
      <w:r w:rsidRPr="00EA017E">
        <w:rPr>
          <w:rFonts w:asciiTheme="majorHAnsi" w:eastAsiaTheme="minorHAnsi" w:hAnsiTheme="majorHAnsi" w:cstheme="minorBidi"/>
          <w:bCs/>
          <w:iCs/>
          <w:sz w:val="18"/>
          <w:szCs w:val="18"/>
          <w:lang w:eastAsia="en-US"/>
        </w:rPr>
        <w:t xml:space="preserve"> </w:t>
      </w:r>
    </w:p>
    <w:p w14:paraId="584D58A1" w14:textId="77777777" w:rsidR="007B4073" w:rsidRPr="00EA017E" w:rsidRDefault="007B4073" w:rsidP="00EA017E">
      <w:pPr>
        <w:pStyle w:val="loose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/>
          <w:sz w:val="18"/>
          <w:szCs w:val="18"/>
          <w:lang w:eastAsia="en-US"/>
        </w:rPr>
      </w:pPr>
    </w:p>
    <w:p w14:paraId="59917024" w14:textId="45988A1F" w:rsidR="007B4073" w:rsidRPr="00EA017E" w:rsidRDefault="007B4073" w:rsidP="00EA017E">
      <w:pPr>
        <w:pStyle w:val="loose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/>
          <w:sz w:val="18"/>
          <w:szCs w:val="18"/>
          <w:lang w:eastAsia="en-US"/>
        </w:rPr>
      </w:pPr>
      <w:r w:rsidRPr="00EA017E">
        <w:rPr>
          <w:rFonts w:asciiTheme="majorHAnsi" w:eastAsiaTheme="minorHAnsi" w:hAnsiTheme="majorHAnsi" w:cstheme="minorBidi"/>
          <w:bCs/>
          <w:sz w:val="18"/>
          <w:szCs w:val="18"/>
          <w:lang w:eastAsia="en-US"/>
        </w:rPr>
        <w:t>Vu :</w:t>
      </w:r>
    </w:p>
    <w:p w14:paraId="49476CCF" w14:textId="77777777" w:rsidR="00EA017E" w:rsidRDefault="00EA017E" w:rsidP="00EA017E">
      <w:pPr>
        <w:spacing w:after="0" w:line="240" w:lineRule="auto"/>
        <w:ind w:left="33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 xml:space="preserve">- le </w:t>
      </w:r>
      <w:r>
        <w:rPr>
          <w:rFonts w:asciiTheme="majorHAnsi" w:hAnsiTheme="majorHAnsi"/>
          <w:bCs/>
          <w:sz w:val="18"/>
          <w:szCs w:val="18"/>
        </w:rPr>
        <w:t>c</w:t>
      </w:r>
      <w:r w:rsidRPr="00EA017E">
        <w:rPr>
          <w:rFonts w:asciiTheme="majorHAnsi" w:hAnsiTheme="majorHAnsi"/>
          <w:bCs/>
          <w:sz w:val="18"/>
          <w:szCs w:val="18"/>
        </w:rPr>
        <w:t>ode général des collectivités territoriales, notamment son article L. 2122-19-1,</w:t>
      </w:r>
    </w:p>
    <w:p w14:paraId="2A4DF999" w14:textId="01A24541" w:rsidR="007B4073" w:rsidRPr="00EA017E" w:rsidRDefault="007B4073" w:rsidP="00EA017E">
      <w:pPr>
        <w:spacing w:after="0" w:line="240" w:lineRule="auto"/>
        <w:ind w:left="33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 xml:space="preserve">- le </w:t>
      </w:r>
      <w:r w:rsidR="00EA017E">
        <w:rPr>
          <w:rFonts w:asciiTheme="majorHAnsi" w:hAnsiTheme="majorHAnsi"/>
          <w:bCs/>
          <w:sz w:val="18"/>
          <w:szCs w:val="18"/>
        </w:rPr>
        <w:t>c</w:t>
      </w:r>
      <w:r w:rsidRPr="00EA017E">
        <w:rPr>
          <w:rFonts w:asciiTheme="majorHAnsi" w:hAnsiTheme="majorHAnsi"/>
          <w:bCs/>
          <w:sz w:val="18"/>
          <w:szCs w:val="18"/>
        </w:rPr>
        <w:t>ode général de la fonction publique,</w:t>
      </w:r>
    </w:p>
    <w:p w14:paraId="5249F438" w14:textId="542622C2" w:rsidR="007B4073" w:rsidRPr="00EA017E" w:rsidRDefault="007B4073" w:rsidP="00EA017E">
      <w:pPr>
        <w:spacing w:after="0" w:line="240" w:lineRule="auto"/>
        <w:ind w:left="33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>- la loi n° 2023-1380 du 30 décembre 2023 visant à revaloriser le métier de secrétaire de mairie,</w:t>
      </w:r>
    </w:p>
    <w:p w14:paraId="7A2AFAE8" w14:textId="35B1786B" w:rsidR="007B4073" w:rsidRPr="00EA017E" w:rsidRDefault="00EA017E" w:rsidP="00EA017E">
      <w:pPr>
        <w:spacing w:after="0" w:line="240" w:lineRule="auto"/>
        <w:jc w:val="both"/>
        <w:rPr>
          <w:rFonts w:asciiTheme="majorHAnsi" w:hAnsiTheme="majorHAnsi"/>
          <w:iCs/>
          <w:sz w:val="18"/>
          <w:szCs w:val="18"/>
        </w:rPr>
      </w:pPr>
      <w:bookmarkStart w:id="2" w:name="_Hlk181709213"/>
      <w:r>
        <w:rPr>
          <w:rFonts w:asciiTheme="majorHAnsi" w:hAnsiTheme="majorHAnsi"/>
          <w:i/>
          <w:sz w:val="18"/>
          <w:szCs w:val="18"/>
        </w:rPr>
        <w:t>(le cas échéant)</w:t>
      </w:r>
      <w:r w:rsidR="007B4073" w:rsidRPr="00EA017E">
        <w:rPr>
          <w:rFonts w:asciiTheme="majorHAnsi" w:hAnsiTheme="majorHAnsi"/>
          <w:iCs/>
          <w:sz w:val="18"/>
          <w:szCs w:val="18"/>
        </w:rPr>
        <w:t xml:space="preserve"> - le décret n°</w:t>
      </w:r>
      <w:r w:rsidR="00F81E10">
        <w:rPr>
          <w:rFonts w:asciiTheme="majorHAnsi" w:hAnsiTheme="majorHAnsi"/>
          <w:iCs/>
          <w:sz w:val="18"/>
          <w:szCs w:val="18"/>
        </w:rPr>
        <w:t xml:space="preserve"> </w:t>
      </w:r>
      <w:r w:rsidR="007B4073" w:rsidRPr="00EA017E">
        <w:rPr>
          <w:rFonts w:asciiTheme="majorHAnsi" w:hAnsiTheme="majorHAnsi"/>
          <w:iCs/>
          <w:sz w:val="18"/>
          <w:szCs w:val="18"/>
        </w:rPr>
        <w:t>88-145 du 15 février 1988 modifié relatif aux agents contractuels de la fonction publique territoriale,</w:t>
      </w:r>
    </w:p>
    <w:p w14:paraId="5DE88C11" w14:textId="2C7F9630" w:rsidR="007B4073" w:rsidRPr="00EA017E" w:rsidRDefault="007B4073" w:rsidP="00EA017E">
      <w:pPr>
        <w:spacing w:after="0" w:line="240" w:lineRule="auto"/>
        <w:jc w:val="both"/>
        <w:rPr>
          <w:rFonts w:asciiTheme="majorHAnsi" w:hAnsiTheme="majorHAnsi"/>
          <w:iCs/>
          <w:sz w:val="18"/>
          <w:szCs w:val="18"/>
        </w:rPr>
      </w:pPr>
      <w:r w:rsidRPr="00EA017E">
        <w:rPr>
          <w:rFonts w:asciiTheme="majorHAnsi" w:hAnsiTheme="majorHAnsi"/>
          <w:iCs/>
          <w:sz w:val="18"/>
          <w:szCs w:val="18"/>
        </w:rPr>
        <w:t>(le cas échéant</w:t>
      </w:r>
      <w:r w:rsidR="003578C8" w:rsidRPr="00EA017E">
        <w:rPr>
          <w:rFonts w:asciiTheme="majorHAnsi" w:hAnsiTheme="majorHAnsi"/>
          <w:iCs/>
          <w:sz w:val="18"/>
          <w:szCs w:val="18"/>
        </w:rPr>
        <w:t>)</w:t>
      </w:r>
      <w:r w:rsidRPr="00EA017E">
        <w:rPr>
          <w:rFonts w:asciiTheme="majorHAnsi" w:hAnsiTheme="majorHAnsi"/>
          <w:i/>
          <w:sz w:val="18"/>
          <w:szCs w:val="18"/>
        </w:rPr>
        <w:t xml:space="preserve"> </w:t>
      </w:r>
      <w:r w:rsidRPr="00EA017E">
        <w:rPr>
          <w:rFonts w:asciiTheme="majorHAnsi" w:hAnsiTheme="majorHAnsi"/>
          <w:iCs/>
          <w:sz w:val="18"/>
          <w:szCs w:val="18"/>
        </w:rPr>
        <w:t>- le décret n°</w:t>
      </w:r>
      <w:r w:rsidR="00F81E10">
        <w:rPr>
          <w:rFonts w:asciiTheme="majorHAnsi" w:hAnsiTheme="majorHAnsi"/>
          <w:iCs/>
          <w:sz w:val="18"/>
          <w:szCs w:val="18"/>
        </w:rPr>
        <w:t xml:space="preserve"> </w:t>
      </w:r>
      <w:r w:rsidRPr="00EA017E">
        <w:rPr>
          <w:rFonts w:asciiTheme="majorHAnsi" w:hAnsiTheme="majorHAnsi"/>
          <w:iCs/>
          <w:sz w:val="18"/>
          <w:szCs w:val="18"/>
        </w:rPr>
        <w:t>91-298 du 20 mars 1991 modifié portant dispositions statutaires applicables aux fonctionnaires territoriaux nommés dans des emplois permanents à temps non complet,</w:t>
      </w:r>
      <w:bookmarkEnd w:id="2"/>
    </w:p>
    <w:p w14:paraId="3D5256B2" w14:textId="30DEB5B2" w:rsidR="007B4073" w:rsidRPr="00032C15" w:rsidRDefault="007B4073" w:rsidP="00EA017E">
      <w:pPr>
        <w:spacing w:after="0" w:line="240" w:lineRule="auto"/>
        <w:ind w:left="33"/>
        <w:jc w:val="both"/>
        <w:rPr>
          <w:rFonts w:asciiTheme="majorHAnsi" w:hAnsiTheme="majorHAnsi"/>
          <w:bCs/>
          <w:sz w:val="18"/>
          <w:szCs w:val="18"/>
        </w:rPr>
      </w:pPr>
      <w:r w:rsidRPr="00032C15">
        <w:rPr>
          <w:rFonts w:asciiTheme="majorHAnsi" w:hAnsiTheme="majorHAnsi"/>
          <w:bCs/>
          <w:sz w:val="18"/>
          <w:szCs w:val="18"/>
        </w:rPr>
        <w:t xml:space="preserve">- la délibération du </w:t>
      </w:r>
      <w:r w:rsidR="00EA017E" w:rsidRPr="00032C15">
        <w:rPr>
          <w:rFonts w:asciiTheme="majorHAnsi" w:hAnsiTheme="majorHAnsi"/>
          <w:bCs/>
          <w:sz w:val="18"/>
          <w:szCs w:val="18"/>
        </w:rPr>
        <w:t>c</w:t>
      </w:r>
      <w:r w:rsidRPr="00032C15">
        <w:rPr>
          <w:rFonts w:asciiTheme="majorHAnsi" w:hAnsiTheme="majorHAnsi"/>
          <w:bCs/>
          <w:sz w:val="18"/>
          <w:szCs w:val="18"/>
        </w:rPr>
        <w:t xml:space="preserve">onseil municipal en date du </w:t>
      </w:r>
      <w:r w:rsidRPr="00032C15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032C15">
        <w:rPr>
          <w:rFonts w:asciiTheme="majorHAnsi" w:hAnsiTheme="majorHAnsi"/>
          <w:bCs/>
          <w:sz w:val="18"/>
          <w:szCs w:val="18"/>
        </w:rPr>
        <w:t xml:space="preserve"> portant création de l’emploi de </w:t>
      </w:r>
      <w:r w:rsidRPr="00032C15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032C15">
        <w:rPr>
          <w:rFonts w:asciiTheme="majorHAnsi" w:hAnsiTheme="majorHAnsi"/>
          <w:bCs/>
          <w:sz w:val="18"/>
          <w:szCs w:val="18"/>
        </w:rPr>
        <w:t xml:space="preserve"> (</w:t>
      </w:r>
      <w:r w:rsidR="00EA017E" w:rsidRPr="00032C15">
        <w:rPr>
          <w:rFonts w:asciiTheme="majorHAnsi" w:hAnsiTheme="majorHAnsi"/>
          <w:bCs/>
          <w:i/>
          <w:iCs/>
          <w:sz w:val="18"/>
          <w:szCs w:val="18"/>
        </w:rPr>
        <w:t>g</w:t>
      </w:r>
      <w:r w:rsidRPr="00032C15">
        <w:rPr>
          <w:rFonts w:asciiTheme="majorHAnsi" w:hAnsiTheme="majorHAnsi"/>
          <w:bCs/>
          <w:i/>
          <w:iCs/>
          <w:sz w:val="18"/>
          <w:szCs w:val="18"/>
        </w:rPr>
        <w:t>rade</w:t>
      </w:r>
      <w:r w:rsidRPr="00032C15">
        <w:rPr>
          <w:rFonts w:asciiTheme="majorHAnsi" w:hAnsiTheme="majorHAnsi"/>
          <w:bCs/>
          <w:sz w:val="18"/>
          <w:szCs w:val="18"/>
        </w:rPr>
        <w:t xml:space="preserve">) à temps complet (ou non complet </w:t>
      </w:r>
      <w:r w:rsidRPr="00032C15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032C15">
        <w:rPr>
          <w:rFonts w:asciiTheme="majorHAnsi" w:hAnsiTheme="majorHAnsi"/>
          <w:bCs/>
          <w:sz w:val="18"/>
          <w:szCs w:val="18"/>
        </w:rPr>
        <w:t>/35</w:t>
      </w:r>
      <w:r w:rsidRPr="00032C15">
        <w:rPr>
          <w:rFonts w:asciiTheme="majorHAnsi" w:hAnsiTheme="majorHAnsi"/>
          <w:bCs/>
          <w:sz w:val="18"/>
          <w:szCs w:val="18"/>
          <w:vertAlign w:val="superscript"/>
        </w:rPr>
        <w:t>ème</w:t>
      </w:r>
      <w:r w:rsidRPr="00032C15">
        <w:rPr>
          <w:rFonts w:asciiTheme="majorHAnsi" w:hAnsiTheme="majorHAnsi"/>
          <w:bCs/>
          <w:sz w:val="18"/>
          <w:szCs w:val="18"/>
        </w:rPr>
        <w:t xml:space="preserve">), pour exercer les fonctions de secrétaire </w:t>
      </w:r>
      <w:r w:rsidR="00EA017E" w:rsidRPr="00032C15">
        <w:rPr>
          <w:rFonts w:asciiTheme="majorHAnsi" w:hAnsiTheme="majorHAnsi"/>
          <w:bCs/>
          <w:sz w:val="18"/>
          <w:szCs w:val="18"/>
        </w:rPr>
        <w:t xml:space="preserve">général(e) </w:t>
      </w:r>
      <w:r w:rsidRPr="00032C15">
        <w:rPr>
          <w:rFonts w:asciiTheme="majorHAnsi" w:hAnsiTheme="majorHAnsi"/>
          <w:bCs/>
          <w:sz w:val="18"/>
          <w:szCs w:val="18"/>
        </w:rPr>
        <w:t>de mairie,</w:t>
      </w:r>
    </w:p>
    <w:p w14:paraId="1AD4C16F" w14:textId="341903D0" w:rsidR="007B4073" w:rsidRPr="00EA017E" w:rsidRDefault="007B4073" w:rsidP="00EA017E">
      <w:pPr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 xml:space="preserve">- l’arrêté en date du 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sz w:val="18"/>
          <w:szCs w:val="18"/>
        </w:rPr>
        <w:t xml:space="preserve"> </w:t>
      </w:r>
      <w:r w:rsidR="00CB690D">
        <w:rPr>
          <w:rFonts w:asciiTheme="majorHAnsi" w:hAnsiTheme="majorHAnsi"/>
          <w:bCs/>
          <w:sz w:val="18"/>
          <w:szCs w:val="18"/>
        </w:rPr>
        <w:t xml:space="preserve">fixant la dernière situation </w:t>
      </w:r>
      <w:r w:rsidRPr="00EA017E">
        <w:rPr>
          <w:rFonts w:asciiTheme="majorHAnsi" w:hAnsiTheme="majorHAnsi"/>
          <w:bCs/>
          <w:sz w:val="18"/>
          <w:szCs w:val="18"/>
        </w:rPr>
        <w:t>de</w:t>
      </w:r>
      <w:r w:rsidR="007211D6">
        <w:rPr>
          <w:rFonts w:asciiTheme="majorHAnsi" w:hAnsiTheme="majorHAnsi"/>
          <w:bCs/>
          <w:sz w:val="18"/>
          <w:szCs w:val="18"/>
        </w:rPr>
        <w:t xml:space="preserve"> Monsieur/Madame</w:t>
      </w:r>
      <w:r w:rsidRPr="007211D6">
        <w:rPr>
          <w:rFonts w:asciiTheme="majorHAnsi" w:hAnsiTheme="majorHAnsi"/>
          <w:bCs/>
          <w:sz w:val="18"/>
          <w:szCs w:val="18"/>
          <w:highlight w:val="yellow"/>
        </w:rPr>
        <w:t xml:space="preserve"> </w:t>
      </w:r>
      <w:r w:rsidRPr="007211D6">
        <w:rPr>
          <w:rFonts w:asciiTheme="majorHAnsi" w:hAnsiTheme="majorHAnsi"/>
          <w:bCs/>
          <w:i/>
          <w:i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i/>
          <w:iCs/>
          <w:sz w:val="18"/>
          <w:szCs w:val="18"/>
        </w:rPr>
        <w:t xml:space="preserve"> (prénom et</w:t>
      </w:r>
      <w:r w:rsidR="00EA017E">
        <w:rPr>
          <w:rFonts w:asciiTheme="majorHAnsi" w:hAnsiTheme="majorHAnsi"/>
          <w:bCs/>
          <w:i/>
          <w:iCs/>
          <w:sz w:val="18"/>
          <w:szCs w:val="18"/>
        </w:rPr>
        <w:t xml:space="preserve"> nom</w:t>
      </w:r>
      <w:r w:rsidRPr="00EA017E">
        <w:rPr>
          <w:rFonts w:asciiTheme="majorHAnsi" w:hAnsiTheme="majorHAnsi"/>
          <w:bCs/>
          <w:i/>
          <w:iCs/>
          <w:sz w:val="18"/>
          <w:szCs w:val="18"/>
        </w:rPr>
        <w:t xml:space="preserve"> de l’agent)</w:t>
      </w:r>
      <w:r w:rsidRPr="00EA017E">
        <w:rPr>
          <w:rFonts w:asciiTheme="majorHAnsi" w:hAnsiTheme="majorHAnsi"/>
          <w:bCs/>
          <w:sz w:val="18"/>
          <w:szCs w:val="18"/>
        </w:rPr>
        <w:t xml:space="preserve">, au grade de 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sz w:val="18"/>
          <w:szCs w:val="18"/>
        </w:rPr>
        <w:t xml:space="preserve"> (</w:t>
      </w:r>
      <w:r w:rsidR="00EA017E">
        <w:rPr>
          <w:rFonts w:asciiTheme="majorHAnsi" w:hAnsiTheme="majorHAnsi"/>
          <w:bCs/>
          <w:i/>
          <w:iCs/>
          <w:sz w:val="18"/>
          <w:szCs w:val="18"/>
        </w:rPr>
        <w:t>g</w:t>
      </w:r>
      <w:r w:rsidRPr="00EA017E">
        <w:rPr>
          <w:rFonts w:asciiTheme="majorHAnsi" w:hAnsiTheme="majorHAnsi"/>
          <w:bCs/>
          <w:i/>
          <w:iCs/>
          <w:sz w:val="18"/>
          <w:szCs w:val="18"/>
        </w:rPr>
        <w:t>rade</w:t>
      </w:r>
      <w:r w:rsidRPr="00EA017E">
        <w:rPr>
          <w:rFonts w:asciiTheme="majorHAnsi" w:hAnsiTheme="majorHAnsi"/>
          <w:bCs/>
          <w:sz w:val="18"/>
          <w:szCs w:val="18"/>
        </w:rPr>
        <w:t xml:space="preserve">), à compter du 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sz w:val="18"/>
          <w:szCs w:val="18"/>
        </w:rPr>
        <w:t xml:space="preserve">, </w:t>
      </w:r>
    </w:p>
    <w:p w14:paraId="6F0D7FD6" w14:textId="77777777" w:rsidR="007B4073" w:rsidRPr="00EA017E" w:rsidRDefault="007B4073" w:rsidP="00EA017E">
      <w:pPr>
        <w:spacing w:after="0" w:line="240" w:lineRule="auto"/>
        <w:ind w:left="33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>Ou</w:t>
      </w:r>
    </w:p>
    <w:p w14:paraId="10F401CF" w14:textId="01881018" w:rsidR="007B4073" w:rsidRDefault="007B4073" w:rsidP="000E49C5">
      <w:pPr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 xml:space="preserve">- le contrat à durée déterminée/indéterminée en date du 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sz w:val="18"/>
          <w:szCs w:val="18"/>
        </w:rPr>
        <w:t xml:space="preserve"> recrutant </w:t>
      </w:r>
      <w:r w:rsidR="007211D6">
        <w:rPr>
          <w:rFonts w:asciiTheme="majorHAnsi" w:hAnsiTheme="majorHAnsi"/>
          <w:bCs/>
          <w:sz w:val="18"/>
          <w:szCs w:val="18"/>
        </w:rPr>
        <w:t>Monsieur/Madame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i/>
          <w:iCs/>
          <w:sz w:val="18"/>
          <w:szCs w:val="18"/>
        </w:rPr>
        <w:t xml:space="preserve"> (prénom et </w:t>
      </w:r>
      <w:r w:rsidR="00EA017E">
        <w:rPr>
          <w:rFonts w:asciiTheme="majorHAnsi" w:hAnsiTheme="majorHAnsi"/>
          <w:bCs/>
          <w:i/>
          <w:iCs/>
          <w:sz w:val="18"/>
          <w:szCs w:val="18"/>
        </w:rPr>
        <w:t>nom</w:t>
      </w:r>
      <w:r w:rsidRPr="00EA017E">
        <w:rPr>
          <w:rFonts w:asciiTheme="majorHAnsi" w:hAnsiTheme="majorHAnsi"/>
          <w:bCs/>
          <w:i/>
          <w:iCs/>
          <w:sz w:val="18"/>
          <w:szCs w:val="18"/>
        </w:rPr>
        <w:t xml:space="preserve"> de l’agent)</w:t>
      </w:r>
      <w:r w:rsidRPr="00EA017E">
        <w:rPr>
          <w:rFonts w:asciiTheme="majorHAnsi" w:hAnsiTheme="majorHAnsi"/>
          <w:bCs/>
          <w:sz w:val="18"/>
          <w:szCs w:val="18"/>
        </w:rPr>
        <w:t xml:space="preserve">, sur un </w:t>
      </w:r>
      <w:r w:rsidR="004200DD">
        <w:rPr>
          <w:rFonts w:asciiTheme="majorHAnsi" w:hAnsiTheme="majorHAnsi"/>
          <w:bCs/>
          <w:sz w:val="18"/>
          <w:szCs w:val="18"/>
        </w:rPr>
        <w:t>emploi</w:t>
      </w:r>
      <w:r w:rsidRPr="00EA017E">
        <w:rPr>
          <w:rFonts w:asciiTheme="majorHAnsi" w:hAnsiTheme="majorHAnsi"/>
          <w:bCs/>
          <w:sz w:val="18"/>
          <w:szCs w:val="18"/>
        </w:rPr>
        <w:t xml:space="preserve"> de 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sz w:val="18"/>
          <w:szCs w:val="18"/>
        </w:rPr>
        <w:t xml:space="preserve"> (</w:t>
      </w:r>
      <w:r w:rsidR="00EA017E">
        <w:rPr>
          <w:rFonts w:asciiTheme="majorHAnsi" w:hAnsiTheme="majorHAnsi"/>
          <w:bCs/>
          <w:i/>
          <w:iCs/>
          <w:sz w:val="18"/>
          <w:szCs w:val="18"/>
        </w:rPr>
        <w:t>g</w:t>
      </w:r>
      <w:r w:rsidRPr="00EA017E">
        <w:rPr>
          <w:rFonts w:asciiTheme="majorHAnsi" w:hAnsiTheme="majorHAnsi"/>
          <w:bCs/>
          <w:i/>
          <w:iCs/>
          <w:sz w:val="18"/>
          <w:szCs w:val="18"/>
        </w:rPr>
        <w:t>rade</w:t>
      </w:r>
      <w:r w:rsidRPr="00EA017E">
        <w:rPr>
          <w:rFonts w:asciiTheme="majorHAnsi" w:hAnsiTheme="majorHAnsi"/>
          <w:bCs/>
          <w:sz w:val="18"/>
          <w:szCs w:val="18"/>
        </w:rPr>
        <w:t xml:space="preserve">) à compter du 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sz w:val="18"/>
          <w:szCs w:val="18"/>
        </w:rPr>
        <w:t xml:space="preserve">, </w:t>
      </w:r>
    </w:p>
    <w:p w14:paraId="735C96CA" w14:textId="77777777" w:rsidR="000E49C5" w:rsidRPr="00EA017E" w:rsidRDefault="000E49C5" w:rsidP="000E49C5">
      <w:pPr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7BF624F5" w14:textId="77777777" w:rsidR="007B4073" w:rsidRPr="00EA017E" w:rsidRDefault="007B4073" w:rsidP="00EA017E">
      <w:pPr>
        <w:spacing w:after="0" w:line="240" w:lineRule="auto"/>
        <w:ind w:left="33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>Considérant que le nombre d’habitants de la commune est inférieur à 2000 habitants,</w:t>
      </w:r>
    </w:p>
    <w:p w14:paraId="2CF4C523" w14:textId="77777777" w:rsidR="007B4073" w:rsidRPr="00EA017E" w:rsidRDefault="007B4073" w:rsidP="00EA017E">
      <w:pPr>
        <w:spacing w:after="0" w:line="240" w:lineRule="auto"/>
        <w:ind w:left="33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 xml:space="preserve">OU </w:t>
      </w:r>
    </w:p>
    <w:p w14:paraId="453BAC8D" w14:textId="1BD8F264" w:rsidR="007B4073" w:rsidRPr="00EA017E" w:rsidRDefault="007B4073" w:rsidP="00EA017E">
      <w:pPr>
        <w:spacing w:after="0" w:line="240" w:lineRule="auto"/>
        <w:ind w:left="33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>Considérant que le nombre d’habitants de la commune est compris entre 2000 habitants et 3500 habitants et qu’aucun agent exerce les fonctions de directeur général des services,</w:t>
      </w:r>
    </w:p>
    <w:p w14:paraId="38C5037C" w14:textId="77777777" w:rsidR="007B4073" w:rsidRPr="00EA017E" w:rsidRDefault="007B4073" w:rsidP="00EA017E">
      <w:pPr>
        <w:spacing w:after="0" w:line="240" w:lineRule="auto"/>
        <w:jc w:val="both"/>
        <w:rPr>
          <w:rFonts w:asciiTheme="majorHAnsi" w:hAnsiTheme="majorHAnsi"/>
          <w:iCs/>
          <w:sz w:val="18"/>
          <w:szCs w:val="18"/>
        </w:rPr>
      </w:pPr>
    </w:p>
    <w:p w14:paraId="30A0ACB9" w14:textId="77777777" w:rsidR="007B4073" w:rsidRPr="00EA017E" w:rsidRDefault="007B4073" w:rsidP="00EA017E">
      <w:pPr>
        <w:spacing w:after="0" w:line="240" w:lineRule="auto"/>
        <w:ind w:firstLine="3969"/>
        <w:jc w:val="both"/>
        <w:rPr>
          <w:rFonts w:asciiTheme="majorHAnsi" w:hAnsiTheme="majorHAnsi"/>
          <w:b/>
          <w:sz w:val="18"/>
          <w:szCs w:val="18"/>
        </w:rPr>
      </w:pPr>
      <w:r w:rsidRPr="00EA017E">
        <w:rPr>
          <w:rFonts w:asciiTheme="majorHAnsi" w:hAnsiTheme="majorHAnsi"/>
          <w:b/>
          <w:sz w:val="18"/>
          <w:szCs w:val="18"/>
        </w:rPr>
        <w:t>ARRÊTE</w:t>
      </w:r>
    </w:p>
    <w:p w14:paraId="1F0EF26D" w14:textId="77777777" w:rsidR="007B4073" w:rsidRPr="00EA017E" w:rsidRDefault="007B4073" w:rsidP="00EA017E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03E3961" w14:textId="108CF904" w:rsidR="007B4073" w:rsidRPr="00EA017E" w:rsidRDefault="007B4073" w:rsidP="00EA017E">
      <w:pPr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>Article 1</w:t>
      </w:r>
      <w:r w:rsidRPr="00EA017E">
        <w:rPr>
          <w:rFonts w:asciiTheme="majorHAnsi" w:hAnsiTheme="majorHAnsi"/>
          <w:b/>
          <w:sz w:val="18"/>
          <w:szCs w:val="18"/>
        </w:rPr>
        <w:t xml:space="preserve"> : </w:t>
      </w:r>
      <w:r w:rsidR="007211D6" w:rsidRPr="007211D6">
        <w:rPr>
          <w:rFonts w:asciiTheme="majorHAnsi" w:hAnsiTheme="majorHAnsi"/>
          <w:bCs/>
          <w:sz w:val="18"/>
          <w:szCs w:val="18"/>
        </w:rPr>
        <w:t>Monsieur/Madame</w:t>
      </w:r>
      <w:r w:rsidRPr="00EA017E">
        <w:rPr>
          <w:rFonts w:asciiTheme="majorHAnsi" w:hAnsiTheme="majorHAnsi"/>
          <w:b/>
          <w:sz w:val="18"/>
          <w:szCs w:val="18"/>
        </w:rPr>
        <w:t xml:space="preserve"> 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i/>
          <w:iCs/>
          <w:sz w:val="18"/>
          <w:szCs w:val="18"/>
        </w:rPr>
        <w:t xml:space="preserve"> (prénom et </w:t>
      </w:r>
      <w:r w:rsidR="00EA017E">
        <w:rPr>
          <w:rFonts w:asciiTheme="majorHAnsi" w:hAnsiTheme="majorHAnsi"/>
          <w:bCs/>
          <w:i/>
          <w:iCs/>
          <w:sz w:val="18"/>
          <w:szCs w:val="18"/>
        </w:rPr>
        <w:t>nom</w:t>
      </w:r>
      <w:r w:rsidRPr="00EA017E">
        <w:rPr>
          <w:rFonts w:asciiTheme="majorHAnsi" w:hAnsiTheme="majorHAnsi"/>
          <w:bCs/>
          <w:i/>
          <w:iCs/>
          <w:sz w:val="18"/>
          <w:szCs w:val="18"/>
        </w:rPr>
        <w:t xml:space="preserve"> de l’agent) </w:t>
      </w:r>
      <w:r w:rsidRPr="00EA017E">
        <w:rPr>
          <w:rFonts w:asciiTheme="majorHAnsi" w:hAnsiTheme="majorHAnsi"/>
          <w:bCs/>
          <w:sz w:val="18"/>
          <w:szCs w:val="18"/>
        </w:rPr>
        <w:t>est nommé(e) au</w:t>
      </w:r>
      <w:r w:rsidR="00EA017E">
        <w:rPr>
          <w:rFonts w:asciiTheme="majorHAnsi" w:hAnsiTheme="majorHAnsi"/>
          <w:bCs/>
          <w:sz w:val="18"/>
          <w:szCs w:val="18"/>
        </w:rPr>
        <w:t>x</w:t>
      </w:r>
      <w:r w:rsidRPr="00EA017E">
        <w:rPr>
          <w:rFonts w:asciiTheme="majorHAnsi" w:hAnsiTheme="majorHAnsi"/>
          <w:bCs/>
          <w:sz w:val="18"/>
          <w:szCs w:val="18"/>
        </w:rPr>
        <w:t xml:space="preserve"> fonction</w:t>
      </w:r>
      <w:r w:rsidR="00EA017E">
        <w:rPr>
          <w:rFonts w:asciiTheme="majorHAnsi" w:hAnsiTheme="majorHAnsi"/>
          <w:bCs/>
          <w:sz w:val="18"/>
          <w:szCs w:val="18"/>
        </w:rPr>
        <w:t>s</w:t>
      </w:r>
      <w:r w:rsidRPr="00EA017E">
        <w:rPr>
          <w:rFonts w:asciiTheme="majorHAnsi" w:hAnsiTheme="majorHAnsi"/>
          <w:bCs/>
          <w:sz w:val="18"/>
          <w:szCs w:val="18"/>
        </w:rPr>
        <w:t xml:space="preserve"> de secrétaire général</w:t>
      </w:r>
      <w:r w:rsidR="00EA017E">
        <w:rPr>
          <w:rFonts w:asciiTheme="majorHAnsi" w:hAnsiTheme="majorHAnsi"/>
          <w:bCs/>
          <w:sz w:val="18"/>
          <w:szCs w:val="18"/>
        </w:rPr>
        <w:t>(e)</w:t>
      </w:r>
      <w:r w:rsidRPr="00EA017E">
        <w:rPr>
          <w:rFonts w:asciiTheme="majorHAnsi" w:hAnsiTheme="majorHAnsi"/>
          <w:bCs/>
          <w:sz w:val="18"/>
          <w:szCs w:val="18"/>
        </w:rPr>
        <w:t xml:space="preserve"> de mairie à temps complet (ou non complet (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</w:t>
      </w:r>
      <w:r w:rsidRPr="00EA017E">
        <w:rPr>
          <w:rFonts w:asciiTheme="majorHAnsi" w:hAnsiTheme="majorHAnsi"/>
          <w:bCs/>
          <w:sz w:val="18"/>
          <w:szCs w:val="18"/>
        </w:rPr>
        <w:t xml:space="preserve">/35ème) à compter </w:t>
      </w:r>
      <w:r w:rsidR="00CB690D">
        <w:rPr>
          <w:rFonts w:asciiTheme="majorHAnsi" w:hAnsiTheme="majorHAnsi"/>
          <w:bCs/>
          <w:sz w:val="18"/>
          <w:szCs w:val="18"/>
        </w:rPr>
        <w:t xml:space="preserve">du </w:t>
      </w:r>
      <w:r w:rsidR="00032C15" w:rsidRPr="00032C15">
        <w:rPr>
          <w:rFonts w:asciiTheme="majorHAnsi" w:hAnsiTheme="majorHAnsi"/>
          <w:bCs/>
          <w:sz w:val="18"/>
          <w:szCs w:val="18"/>
          <w:highlight w:val="yellow"/>
        </w:rPr>
        <w:t>……</w:t>
      </w:r>
      <w:r w:rsidR="00CB690D">
        <w:rPr>
          <w:rFonts w:asciiTheme="majorHAnsi" w:hAnsiTheme="majorHAnsi"/>
          <w:bCs/>
          <w:sz w:val="18"/>
          <w:szCs w:val="18"/>
        </w:rPr>
        <w:t>.</w:t>
      </w:r>
    </w:p>
    <w:p w14:paraId="28CA856B" w14:textId="77777777" w:rsidR="007B4073" w:rsidRPr="00EA017E" w:rsidRDefault="007B4073" w:rsidP="00EA017E">
      <w:pPr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503719F8" w14:textId="3FFCC403" w:rsidR="007B4073" w:rsidRPr="00EA017E" w:rsidRDefault="007B4073" w:rsidP="00EA017E">
      <w:pPr>
        <w:spacing w:after="0" w:line="240" w:lineRule="auto"/>
        <w:ind w:right="140"/>
        <w:jc w:val="both"/>
        <w:rPr>
          <w:rFonts w:asciiTheme="majorHAnsi" w:hAnsiTheme="majorHAnsi" w:cs="Arial"/>
          <w:sz w:val="18"/>
          <w:szCs w:val="18"/>
        </w:rPr>
      </w:pPr>
      <w:r w:rsidRPr="00EA017E">
        <w:rPr>
          <w:rFonts w:asciiTheme="majorHAnsi" w:hAnsiTheme="majorHAnsi" w:cs="Arial"/>
          <w:bCs/>
          <w:sz w:val="18"/>
          <w:szCs w:val="18"/>
        </w:rPr>
        <w:t>Article 2</w:t>
      </w:r>
      <w:r w:rsidRPr="00EA017E">
        <w:rPr>
          <w:rFonts w:asciiTheme="majorHAnsi" w:hAnsiTheme="majorHAnsi" w:cs="Arial"/>
          <w:b/>
          <w:sz w:val="18"/>
          <w:szCs w:val="18"/>
        </w:rPr>
        <w:t xml:space="preserve"> : </w:t>
      </w:r>
      <w:r w:rsidRPr="00EA017E">
        <w:rPr>
          <w:rFonts w:asciiTheme="majorHAnsi" w:hAnsiTheme="majorHAnsi" w:cs="Arial"/>
          <w:iCs/>
          <w:sz w:val="18"/>
          <w:szCs w:val="18"/>
        </w:rPr>
        <w:t>Le secrétaire général de mairie</w:t>
      </w:r>
      <w:r w:rsidRPr="00EA017E">
        <w:rPr>
          <w:rFonts w:asciiTheme="majorHAnsi" w:hAnsiTheme="majorHAnsi" w:cs="Arial"/>
          <w:sz w:val="18"/>
          <w:szCs w:val="18"/>
        </w:rPr>
        <w:t xml:space="preserve"> est </w:t>
      </w:r>
      <w:r w:rsidRPr="00EA017E">
        <w:rPr>
          <w:rFonts w:asciiTheme="majorHAnsi" w:hAnsiTheme="majorHAnsi" w:cs="Arial"/>
          <w:iCs/>
          <w:sz w:val="18"/>
          <w:szCs w:val="18"/>
        </w:rPr>
        <w:t>chargé(e)</w:t>
      </w:r>
      <w:r w:rsidRPr="00EA017E">
        <w:rPr>
          <w:rFonts w:asciiTheme="majorHAnsi" w:hAnsiTheme="majorHAnsi" w:cs="Arial"/>
          <w:sz w:val="18"/>
          <w:szCs w:val="18"/>
        </w:rPr>
        <w:t xml:space="preserve"> de l’exécution du présent arrêté</w:t>
      </w:r>
      <w:r w:rsidR="00EA017E">
        <w:rPr>
          <w:rFonts w:asciiTheme="majorHAnsi" w:hAnsiTheme="majorHAnsi" w:cs="Arial"/>
          <w:sz w:val="18"/>
          <w:szCs w:val="18"/>
        </w:rPr>
        <w:t xml:space="preserve"> qui </w:t>
      </w:r>
      <w:r w:rsidR="00EA017E" w:rsidRPr="00EA017E">
        <w:rPr>
          <w:rFonts w:asciiTheme="majorHAnsi" w:hAnsiTheme="majorHAnsi" w:cs="Times New Roman"/>
          <w:bCs/>
          <w:sz w:val="18"/>
          <w:szCs w:val="18"/>
        </w:rPr>
        <w:t xml:space="preserve">sera transmis au représentant de l’Etat et notifié à l’intéressé. </w:t>
      </w:r>
    </w:p>
    <w:p w14:paraId="6E6FDE7F" w14:textId="77777777" w:rsidR="007B4073" w:rsidRPr="00EA017E" w:rsidRDefault="007B4073" w:rsidP="00EA017E">
      <w:pPr>
        <w:spacing w:after="0" w:line="240" w:lineRule="auto"/>
        <w:ind w:right="140"/>
        <w:jc w:val="both"/>
        <w:rPr>
          <w:rFonts w:asciiTheme="majorHAnsi" w:hAnsiTheme="majorHAnsi" w:cs="Arial"/>
          <w:b/>
          <w:sz w:val="18"/>
          <w:szCs w:val="18"/>
        </w:rPr>
      </w:pPr>
    </w:p>
    <w:p w14:paraId="2D4A2834" w14:textId="5D29FE37" w:rsidR="007B4073" w:rsidRPr="00EA017E" w:rsidRDefault="007B4073" w:rsidP="00EA017E">
      <w:pPr>
        <w:jc w:val="both"/>
        <w:rPr>
          <w:rFonts w:asciiTheme="majorHAnsi" w:hAnsiTheme="majorHAnsi" w:cs="Comic Sans MS"/>
          <w:bCs/>
          <w:sz w:val="18"/>
          <w:szCs w:val="18"/>
        </w:rPr>
      </w:pPr>
      <w:r w:rsidRPr="00EA017E">
        <w:rPr>
          <w:rFonts w:asciiTheme="majorHAnsi" w:hAnsiTheme="majorHAnsi" w:cs="Arial"/>
          <w:bCs/>
          <w:sz w:val="18"/>
          <w:szCs w:val="18"/>
        </w:rPr>
        <w:t>Article 3 : Le Maire c</w:t>
      </w:r>
      <w:r w:rsidRPr="00EA017E">
        <w:rPr>
          <w:rFonts w:asciiTheme="majorHAnsi" w:hAnsiTheme="majorHAnsi" w:cs="Comic Sans MS"/>
          <w:bCs/>
          <w:sz w:val="18"/>
          <w:szCs w:val="18"/>
        </w:rPr>
        <w:t>ertifie, sous sa responsabilité, le caractère exécutoire de cet acte et informe que le présent arrêté peut faire l'objet d'un recours pour excès de pouvoir devant le tribunal administratif de Nantes - 6, Allée de l'Ile Gloriette 44041 NANTES CEDEX - dans un délai de deux mois à compter de la présente notification. La juridiction administrative compétente peut également être saisie par l'application Télérecours citoyens accessible à partir du site </w:t>
      </w:r>
      <w:hyperlink r:id="rId5" w:history="1">
        <w:r w:rsidRPr="00EA017E">
          <w:rPr>
            <w:rStyle w:val="Lienhypertexte"/>
            <w:rFonts w:asciiTheme="majorHAnsi" w:hAnsiTheme="majorHAnsi" w:cs="Comic Sans MS"/>
            <w:bCs/>
            <w:color w:val="auto"/>
            <w:sz w:val="18"/>
            <w:szCs w:val="18"/>
          </w:rPr>
          <w:t>www.telerecours.fr</w:t>
        </w:r>
      </w:hyperlink>
    </w:p>
    <w:p w14:paraId="759F59AA" w14:textId="77777777" w:rsidR="007211D6" w:rsidRDefault="007211D6" w:rsidP="00EA017E">
      <w:pPr>
        <w:tabs>
          <w:tab w:val="left" w:pos="840"/>
        </w:tabs>
        <w:jc w:val="both"/>
        <w:rPr>
          <w:rFonts w:asciiTheme="majorHAnsi" w:hAnsiTheme="majorHAnsi" w:cs="Times New Roman"/>
          <w:bCs/>
          <w:sz w:val="18"/>
          <w:szCs w:val="18"/>
        </w:rPr>
      </w:pPr>
    </w:p>
    <w:p w14:paraId="1E25D66D" w14:textId="08170173" w:rsidR="007211D6" w:rsidRDefault="007211D6" w:rsidP="00EA017E">
      <w:pPr>
        <w:tabs>
          <w:tab w:val="left" w:pos="840"/>
        </w:tabs>
        <w:jc w:val="both"/>
        <w:rPr>
          <w:rFonts w:asciiTheme="majorHAnsi" w:hAnsiTheme="majorHAnsi" w:cs="Times New Roman"/>
          <w:bCs/>
          <w:sz w:val="18"/>
          <w:szCs w:val="18"/>
        </w:rPr>
      </w:pPr>
      <w:r w:rsidRPr="007211D6">
        <w:rPr>
          <w:rFonts w:asciiTheme="majorHAnsi" w:hAnsiTheme="majorHAnsi" w:cs="Times New Roman"/>
          <w:bCs/>
          <w:sz w:val="18"/>
          <w:szCs w:val="18"/>
        </w:rPr>
        <w:t xml:space="preserve">Une ampliation du présent arrêté sera adressée : </w:t>
      </w:r>
    </w:p>
    <w:p w14:paraId="2B964145" w14:textId="77777777" w:rsidR="007211D6" w:rsidRDefault="007211D6" w:rsidP="00EA017E">
      <w:pPr>
        <w:pStyle w:val="Paragraphedeliste"/>
        <w:numPr>
          <w:ilvl w:val="0"/>
          <w:numId w:val="27"/>
        </w:numPr>
        <w:tabs>
          <w:tab w:val="left" w:pos="840"/>
        </w:tabs>
        <w:rPr>
          <w:rFonts w:asciiTheme="majorHAnsi" w:hAnsiTheme="majorHAnsi" w:cs="Times New Roman"/>
          <w:bCs/>
          <w:szCs w:val="18"/>
        </w:rPr>
      </w:pPr>
      <w:r w:rsidRPr="007211D6">
        <w:rPr>
          <w:rFonts w:asciiTheme="majorHAnsi" w:hAnsiTheme="majorHAnsi" w:cs="Times New Roman"/>
          <w:bCs/>
          <w:szCs w:val="18"/>
        </w:rPr>
        <w:t>au Pr</w:t>
      </w:r>
      <w:r w:rsidRPr="007211D6">
        <w:rPr>
          <w:rFonts w:cs="Verdana"/>
          <w:bCs/>
          <w:szCs w:val="18"/>
        </w:rPr>
        <w:t>é</w:t>
      </w:r>
      <w:r w:rsidRPr="007211D6">
        <w:rPr>
          <w:rFonts w:asciiTheme="majorHAnsi" w:hAnsiTheme="majorHAnsi" w:cs="Times New Roman"/>
          <w:bCs/>
          <w:szCs w:val="18"/>
        </w:rPr>
        <w:t xml:space="preserve">sident du Centre de gestion de la fonction publique territoriale de la Sarthe, </w:t>
      </w:r>
    </w:p>
    <w:p w14:paraId="7DDE17D1" w14:textId="3E52C331" w:rsidR="007B4073" w:rsidRPr="007211D6" w:rsidRDefault="007211D6" w:rsidP="00EA017E">
      <w:pPr>
        <w:pStyle w:val="Paragraphedeliste"/>
        <w:numPr>
          <w:ilvl w:val="0"/>
          <w:numId w:val="27"/>
        </w:numPr>
        <w:tabs>
          <w:tab w:val="left" w:pos="840"/>
        </w:tabs>
        <w:rPr>
          <w:rFonts w:asciiTheme="majorHAnsi" w:hAnsiTheme="majorHAnsi" w:cs="Times New Roman"/>
          <w:bCs/>
          <w:szCs w:val="18"/>
        </w:rPr>
      </w:pPr>
      <w:r w:rsidRPr="007211D6">
        <w:rPr>
          <w:rFonts w:asciiTheme="majorHAnsi" w:hAnsiTheme="majorHAnsi" w:cs="Times New Roman"/>
          <w:bCs/>
          <w:szCs w:val="18"/>
        </w:rPr>
        <w:t>au comptable de la collectivit</w:t>
      </w:r>
      <w:r w:rsidRPr="007211D6">
        <w:rPr>
          <w:rFonts w:cs="Verdana"/>
          <w:bCs/>
          <w:szCs w:val="18"/>
        </w:rPr>
        <w:t>é</w:t>
      </w:r>
    </w:p>
    <w:p w14:paraId="4A47AD39" w14:textId="77777777" w:rsidR="00EA017E" w:rsidRDefault="00EA017E" w:rsidP="00EA017E">
      <w:pPr>
        <w:tabs>
          <w:tab w:val="left" w:pos="840"/>
        </w:tabs>
        <w:jc w:val="both"/>
        <w:rPr>
          <w:rFonts w:asciiTheme="majorHAnsi" w:hAnsiTheme="majorHAnsi" w:cs="Times New Roman"/>
          <w:bCs/>
          <w:sz w:val="18"/>
          <w:szCs w:val="18"/>
        </w:rPr>
      </w:pPr>
    </w:p>
    <w:p w14:paraId="6EB655EB" w14:textId="77777777" w:rsidR="00EA017E" w:rsidRPr="00EA017E" w:rsidRDefault="00EA017E" w:rsidP="00EA017E">
      <w:pPr>
        <w:tabs>
          <w:tab w:val="left" w:pos="840"/>
        </w:tabs>
        <w:jc w:val="both"/>
        <w:rPr>
          <w:rFonts w:asciiTheme="majorHAnsi" w:hAnsiTheme="majorHAnsi" w:cs="Times New Roman"/>
          <w:bCs/>
          <w:sz w:val="18"/>
          <w:szCs w:val="18"/>
        </w:rPr>
      </w:pPr>
    </w:p>
    <w:p w14:paraId="4C449AEC" w14:textId="2447B7B2" w:rsidR="007B4073" w:rsidRPr="00EA017E" w:rsidRDefault="007B4073" w:rsidP="00EA017E">
      <w:pPr>
        <w:ind w:left="5664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 xml:space="preserve">Fait au 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…..</w:t>
      </w:r>
      <w:r w:rsidRPr="00EA017E">
        <w:rPr>
          <w:rFonts w:asciiTheme="majorHAnsi" w:hAnsiTheme="majorHAnsi"/>
          <w:bCs/>
          <w:sz w:val="18"/>
          <w:szCs w:val="18"/>
        </w:rPr>
        <w:t xml:space="preserve">, le </w:t>
      </w:r>
      <w:r w:rsidRPr="00EA017E">
        <w:rPr>
          <w:rFonts w:asciiTheme="majorHAnsi" w:hAnsiTheme="majorHAnsi"/>
          <w:bCs/>
          <w:sz w:val="18"/>
          <w:szCs w:val="18"/>
          <w:highlight w:val="yellow"/>
        </w:rPr>
        <w:t>….</w:t>
      </w:r>
    </w:p>
    <w:p w14:paraId="0F5A555B" w14:textId="6F3F53C0" w:rsidR="007B4073" w:rsidRPr="00EA017E" w:rsidRDefault="007B4073" w:rsidP="00EA017E">
      <w:pPr>
        <w:ind w:left="5664"/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>Le Maire (nom – prénom - signature)</w:t>
      </w:r>
    </w:p>
    <w:p w14:paraId="17894420" w14:textId="77777777" w:rsidR="007B4073" w:rsidRPr="00EA017E" w:rsidRDefault="007B4073" w:rsidP="00EA017E">
      <w:pPr>
        <w:ind w:left="66"/>
        <w:jc w:val="both"/>
        <w:rPr>
          <w:rFonts w:asciiTheme="majorHAnsi" w:hAnsiTheme="majorHAnsi"/>
          <w:bCs/>
          <w:noProof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</w:p>
    <w:p w14:paraId="5B3DFB57" w14:textId="6A12C5EF" w:rsidR="007B4073" w:rsidRPr="00EA017E" w:rsidRDefault="007B4073" w:rsidP="00EA017E">
      <w:pPr>
        <w:tabs>
          <w:tab w:val="left" w:pos="840"/>
          <w:tab w:val="left" w:pos="3960"/>
        </w:tabs>
        <w:jc w:val="both"/>
        <w:rPr>
          <w:rFonts w:asciiTheme="majorHAnsi" w:hAnsiTheme="majorHAnsi" w:cs="Times New Roman"/>
          <w:bCs/>
          <w:sz w:val="18"/>
          <w:szCs w:val="18"/>
        </w:rPr>
      </w:pPr>
      <w:r w:rsidRPr="00EA017E">
        <w:rPr>
          <w:rFonts w:asciiTheme="majorHAnsi" w:hAnsiTheme="majorHAnsi" w:cs="Times New Roman"/>
          <w:bCs/>
          <w:sz w:val="18"/>
          <w:szCs w:val="18"/>
        </w:rPr>
        <w:t>Notifié le</w:t>
      </w:r>
      <w:r w:rsidRPr="00EA017E">
        <w:rPr>
          <w:rFonts w:asciiTheme="majorHAnsi" w:hAnsiTheme="majorHAnsi" w:cs="Times New Roman"/>
          <w:bCs/>
          <w:sz w:val="18"/>
          <w:szCs w:val="18"/>
        </w:rPr>
        <w:tab/>
      </w:r>
      <w:r w:rsidRPr="00EA017E">
        <w:rPr>
          <w:rFonts w:asciiTheme="majorHAnsi" w:hAnsiTheme="majorHAnsi" w:cs="Times New Roman"/>
          <w:bCs/>
          <w:sz w:val="18"/>
          <w:szCs w:val="18"/>
        </w:rPr>
        <w:tab/>
        <w:t>Signature de l’agent</w:t>
      </w:r>
    </w:p>
    <w:p w14:paraId="73E01A89" w14:textId="77777777" w:rsidR="007B4073" w:rsidRPr="00EA017E" w:rsidRDefault="007B4073" w:rsidP="00EA017E">
      <w:pPr>
        <w:jc w:val="both"/>
        <w:rPr>
          <w:rFonts w:asciiTheme="majorHAnsi" w:hAnsiTheme="majorHAnsi"/>
          <w:bCs/>
          <w:sz w:val="18"/>
          <w:szCs w:val="18"/>
        </w:rPr>
      </w:pP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  <w:r w:rsidRPr="00EA017E">
        <w:rPr>
          <w:rFonts w:asciiTheme="majorHAnsi" w:hAnsiTheme="majorHAnsi"/>
          <w:bCs/>
          <w:sz w:val="18"/>
          <w:szCs w:val="18"/>
        </w:rPr>
        <w:tab/>
      </w:r>
    </w:p>
    <w:sectPr w:rsidR="007B4073" w:rsidRPr="00EA017E" w:rsidSect="007B4073">
      <w:pgSz w:w="11906" w:h="16838"/>
      <w:pgMar w:top="851" w:right="1417" w:bottom="1417" w:left="1417" w:header="283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800000A7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35pt;height:3.35pt" o:bullet="t">
        <v:imagedata r:id="rId1" o:title="PUCE CHECK"/>
      </v:shape>
    </w:pict>
  </w:numPicBullet>
  <w:numPicBullet w:numPicBulletId="1">
    <w:pict>
      <v:shape id="_x0000_i1029" type="#_x0000_t75" style="width:53.25pt;height:101.1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18F2C18"/>
    <w:multiLevelType w:val="hybridMultilevel"/>
    <w:tmpl w:val="DCFEBE98"/>
    <w:lvl w:ilvl="0" w:tplc="DBACCE74">
      <w:start w:val="1"/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081286">
    <w:abstractNumId w:val="18"/>
  </w:num>
  <w:num w:numId="2" w16cid:durableId="720595671">
    <w:abstractNumId w:val="18"/>
  </w:num>
  <w:num w:numId="3" w16cid:durableId="35009423">
    <w:abstractNumId w:val="11"/>
  </w:num>
  <w:num w:numId="4" w16cid:durableId="1974826343">
    <w:abstractNumId w:val="8"/>
  </w:num>
  <w:num w:numId="5" w16cid:durableId="1652520189">
    <w:abstractNumId w:val="14"/>
  </w:num>
  <w:num w:numId="6" w16cid:durableId="254097310">
    <w:abstractNumId w:val="3"/>
  </w:num>
  <w:num w:numId="7" w16cid:durableId="1431196799">
    <w:abstractNumId w:val="14"/>
  </w:num>
  <w:num w:numId="8" w16cid:durableId="2026129486">
    <w:abstractNumId w:val="2"/>
  </w:num>
  <w:num w:numId="9" w16cid:durableId="634258355">
    <w:abstractNumId w:val="1"/>
  </w:num>
  <w:num w:numId="10" w16cid:durableId="912659519">
    <w:abstractNumId w:val="14"/>
  </w:num>
  <w:num w:numId="11" w16cid:durableId="1970159032">
    <w:abstractNumId w:val="0"/>
  </w:num>
  <w:num w:numId="12" w16cid:durableId="1308705629">
    <w:abstractNumId w:val="14"/>
  </w:num>
  <w:num w:numId="13" w16cid:durableId="1280378558">
    <w:abstractNumId w:val="9"/>
  </w:num>
  <w:num w:numId="14" w16cid:durableId="669329345">
    <w:abstractNumId w:val="7"/>
  </w:num>
  <w:num w:numId="15" w16cid:durableId="2089619533">
    <w:abstractNumId w:val="7"/>
  </w:num>
  <w:num w:numId="16" w16cid:durableId="900406960">
    <w:abstractNumId w:val="6"/>
  </w:num>
  <w:num w:numId="17" w16cid:durableId="378673335">
    <w:abstractNumId w:val="6"/>
  </w:num>
  <w:num w:numId="18" w16cid:durableId="1780369253">
    <w:abstractNumId w:val="5"/>
  </w:num>
  <w:num w:numId="19" w16cid:durableId="493374830">
    <w:abstractNumId w:val="5"/>
  </w:num>
  <w:num w:numId="20" w16cid:durableId="2009139620">
    <w:abstractNumId w:val="4"/>
  </w:num>
  <w:num w:numId="21" w16cid:durableId="886259053">
    <w:abstractNumId w:val="4"/>
  </w:num>
  <w:num w:numId="22" w16cid:durableId="48890098">
    <w:abstractNumId w:val="17"/>
  </w:num>
  <w:num w:numId="23" w16cid:durableId="1124276005">
    <w:abstractNumId w:val="15"/>
  </w:num>
  <w:num w:numId="24" w16cid:durableId="63532168">
    <w:abstractNumId w:val="10"/>
  </w:num>
  <w:num w:numId="25" w16cid:durableId="1472092308">
    <w:abstractNumId w:val="13"/>
  </w:num>
  <w:num w:numId="26" w16cid:durableId="1962807580">
    <w:abstractNumId w:val="16"/>
  </w:num>
  <w:num w:numId="27" w16cid:durableId="259069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73"/>
    <w:rsid w:val="00014FD6"/>
    <w:rsid w:val="00032C15"/>
    <w:rsid w:val="00044B98"/>
    <w:rsid w:val="00067EAD"/>
    <w:rsid w:val="000E49C5"/>
    <w:rsid w:val="00122C76"/>
    <w:rsid w:val="001E18B8"/>
    <w:rsid w:val="0027038F"/>
    <w:rsid w:val="003578C8"/>
    <w:rsid w:val="003A60B2"/>
    <w:rsid w:val="003C5273"/>
    <w:rsid w:val="004200DD"/>
    <w:rsid w:val="004259EE"/>
    <w:rsid w:val="00534850"/>
    <w:rsid w:val="00565BFF"/>
    <w:rsid w:val="00623BF2"/>
    <w:rsid w:val="00674447"/>
    <w:rsid w:val="006931F3"/>
    <w:rsid w:val="006B7058"/>
    <w:rsid w:val="006B7C44"/>
    <w:rsid w:val="007211D6"/>
    <w:rsid w:val="007A44DD"/>
    <w:rsid w:val="007B4073"/>
    <w:rsid w:val="00842956"/>
    <w:rsid w:val="00864236"/>
    <w:rsid w:val="008C4FEF"/>
    <w:rsid w:val="00970B99"/>
    <w:rsid w:val="0099111F"/>
    <w:rsid w:val="00A1478D"/>
    <w:rsid w:val="00A62E84"/>
    <w:rsid w:val="00AE2D71"/>
    <w:rsid w:val="00B276C0"/>
    <w:rsid w:val="00BE5B20"/>
    <w:rsid w:val="00CB690D"/>
    <w:rsid w:val="00CC18AC"/>
    <w:rsid w:val="00CF0C9E"/>
    <w:rsid w:val="00D62D8D"/>
    <w:rsid w:val="00E257F9"/>
    <w:rsid w:val="00E32F3E"/>
    <w:rsid w:val="00E80BAA"/>
    <w:rsid w:val="00EA017E"/>
    <w:rsid w:val="00F214C7"/>
    <w:rsid w:val="00F81E10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2931A7"/>
  <w15:chartTrackingRefBased/>
  <w15:docId w15:val="{360E65D5-E23D-4BB7-8F12-C0A1494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73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widowControl w:val="0"/>
      <w:autoSpaceDE w:val="0"/>
      <w:autoSpaceDN w:val="0"/>
      <w:adjustRightInd w:val="0"/>
      <w:spacing w:before="80" w:after="60" w:line="240" w:lineRule="auto"/>
      <w:jc w:val="both"/>
      <w:outlineLvl w:val="1"/>
    </w:pPr>
    <w:rPr>
      <w:rFonts w:ascii="Verdana" w:eastAsiaTheme="majorEastAsia" w:hAnsi="Verdana" w:cstheme="majorBidi"/>
      <w:caps/>
      <w:color w:val="57AF31"/>
      <w:sz w:val="24"/>
      <w:lang w:val="de-DE" w:eastAsia="fr-FR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widowControl w:val="0"/>
      <w:autoSpaceDE w:val="0"/>
      <w:autoSpaceDN w:val="0"/>
      <w:adjustRightInd w:val="0"/>
      <w:spacing w:before="60" w:after="80" w:line="240" w:lineRule="auto"/>
      <w:ind w:firstLine="284"/>
      <w:jc w:val="both"/>
      <w:outlineLvl w:val="2"/>
    </w:pPr>
    <w:rPr>
      <w:rFonts w:ascii="Verdana" w:eastAsiaTheme="majorEastAsia" w:hAnsi="Verdana" w:cstheme="majorBidi"/>
      <w:bCs/>
      <w:color w:val="57AF31"/>
      <w:sz w:val="24"/>
      <w:lang w:eastAsia="fr-FR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widowControl w:val="0"/>
      <w:autoSpaceDE w:val="0"/>
      <w:autoSpaceDN w:val="0"/>
      <w:adjustRightInd w:val="0"/>
      <w:spacing w:before="80" w:after="60" w:line="240" w:lineRule="auto"/>
      <w:ind w:left="709"/>
      <w:jc w:val="both"/>
      <w:outlineLvl w:val="3"/>
    </w:pPr>
    <w:rPr>
      <w:rFonts w:ascii="Verdana" w:eastAsiaTheme="majorEastAsia" w:hAnsi="Verdana" w:cstheme="majorBidi"/>
      <w:bCs/>
      <w:i/>
      <w:iCs/>
      <w:color w:val="57AF31"/>
      <w:sz w:val="20"/>
      <w:lang w:eastAsia="fr-FR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widowControl w:val="0"/>
      <w:autoSpaceDE w:val="0"/>
      <w:autoSpaceDN w:val="0"/>
      <w:adjustRightInd w:val="0"/>
      <w:spacing w:before="80" w:after="60" w:line="240" w:lineRule="auto"/>
      <w:ind w:left="1134"/>
      <w:jc w:val="both"/>
      <w:outlineLvl w:val="4"/>
    </w:pPr>
    <w:rPr>
      <w:rFonts w:ascii="Verdana" w:eastAsiaTheme="majorEastAsia" w:hAnsi="Verdana" w:cstheme="majorBidi"/>
      <w:color w:val="3C3C3B"/>
      <w:sz w:val="18"/>
      <w:lang w:eastAsia="fr-FR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="Verdana" w:eastAsiaTheme="majorEastAsia" w:hAnsi="Verdana" w:cstheme="majorBidi"/>
      <w:i/>
      <w:iCs/>
      <w:color w:val="2B5618" w:themeColor="accent1" w:themeShade="7F"/>
      <w:sz w:val="18"/>
      <w:lang w:eastAsia="fr-FR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4536"/>
      <w:jc w:val="both"/>
      <w:outlineLvl w:val="6"/>
    </w:pPr>
    <w:rPr>
      <w:rFonts w:ascii="Verdana" w:eastAsiaTheme="majorEastAsia" w:hAnsi="Verdana" w:cstheme="majorBidi"/>
      <w:i/>
      <w:iCs/>
      <w:color w:val="6D6D6B" w:themeColor="text1" w:themeTint="BF"/>
      <w:sz w:val="18"/>
      <w:lang w:eastAsia="fr-FR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4962" w:firstLine="141"/>
      <w:jc w:val="both"/>
      <w:outlineLvl w:val="7"/>
    </w:pPr>
    <w:rPr>
      <w:rFonts w:asciiTheme="majorHAnsi" w:eastAsiaTheme="majorEastAsia" w:hAnsiTheme="majorHAnsi" w:cstheme="majorBidi"/>
      <w:color w:val="6D6D6B" w:themeColor="text1" w:themeTint="BF"/>
      <w:sz w:val="18"/>
      <w:lang w:eastAsia="fr-FR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5812"/>
      <w:jc w:val="both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b/>
      <w:bCs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sz w:val="24"/>
      <w:lang w:eastAsia="fr-FR"/>
    </w:rPr>
  </w:style>
  <w:style w:type="paragraph" w:styleId="Adresseexpditeur">
    <w:name w:val="envelope return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Theme="majorHAnsi" w:eastAsiaTheme="majorEastAsia" w:hAnsiTheme="majorHAnsi" w:cstheme="majorBidi"/>
      <w:sz w:val="18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i/>
      <w:iCs/>
      <w:sz w:val="18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widowControl w:val="0"/>
      <w:autoSpaceDE w:val="0"/>
      <w:autoSpaceDN w:val="0"/>
      <w:adjustRightInd w:val="0"/>
      <w:spacing w:before="240" w:after="240" w:line="240" w:lineRule="auto"/>
      <w:ind w:left="720" w:right="720"/>
      <w:jc w:val="both"/>
    </w:pPr>
    <w:rPr>
      <w:rFonts w:ascii="Verdana" w:eastAsiaTheme="minorEastAsia" w:hAnsi="Verdana" w:cs="ArialNarrow"/>
      <w:i/>
      <w:iCs/>
      <w:color w:val="7F7F7F"/>
      <w:sz w:val="18"/>
      <w:lang w:eastAsia="fr-FR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widowControl w:val="0"/>
      <w:pBdr>
        <w:bottom w:val="single" w:sz="4" w:space="4" w:color="57AF31" w:themeColor="accent1"/>
      </w:pBdr>
      <w:autoSpaceDE w:val="0"/>
      <w:autoSpaceDN w:val="0"/>
      <w:adjustRightInd w:val="0"/>
      <w:spacing w:before="200" w:after="280" w:line="240" w:lineRule="auto"/>
      <w:ind w:left="936" w:right="936"/>
      <w:jc w:val="both"/>
    </w:pPr>
    <w:rPr>
      <w:rFonts w:ascii="Verdana" w:eastAsiaTheme="minorEastAsia" w:hAnsi="Verdana" w:cs="ArialNarrow"/>
      <w:b/>
      <w:bCs/>
      <w:i/>
      <w:iCs/>
      <w:color w:val="57AF31" w:themeColor="accent1"/>
      <w:sz w:val="18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Theme="minorEastAsia" w:hAnsi="Verdana" w:cs="ArialNarrow"/>
      <w:sz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CB690D"/>
    <w:pPr>
      <w:widowControl w:val="0"/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autoSpaceDE w:val="0"/>
      <w:autoSpaceDN w:val="0"/>
      <w:adjustRightInd w:val="0"/>
      <w:spacing w:before="60" w:after="60" w:line="240" w:lineRule="auto"/>
      <w:ind w:left="142" w:right="142"/>
      <w:jc w:val="center"/>
    </w:pPr>
    <w:rPr>
      <w:rFonts w:ascii="Verdana" w:eastAsia="Times New Roman" w:hAnsi="Verdana" w:cs="ArialNarrow"/>
      <w:b/>
      <w:bCs/>
      <w:noProof/>
      <w:color w:val="3C3C3B" w:themeColor="text1"/>
      <w:sz w:val="18"/>
      <w:szCs w:val="18"/>
      <w:lang w:eastAsia="fr-FR"/>
    </w:rPr>
  </w:style>
  <w:style w:type="character" w:customStyle="1" w:styleId="EncadrGrisClairCar">
    <w:name w:val="Encadré Gris Clair Car"/>
    <w:basedOn w:val="Policepardfaut"/>
    <w:link w:val="EncadrGrisClair"/>
    <w:rsid w:val="00CB690D"/>
    <w:rPr>
      <w:rFonts w:ascii="Verdana" w:eastAsia="Times New Roman" w:hAnsi="Verdana" w:cs="ArialNarrow"/>
      <w:b/>
      <w:bCs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080" w:hanging="1080"/>
      <w:jc w:val="both"/>
    </w:pPr>
    <w:rPr>
      <w:rFonts w:asciiTheme="majorHAnsi" w:eastAsiaTheme="majorEastAsia" w:hAnsiTheme="majorHAnsi" w:cstheme="majorBidi"/>
      <w:sz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widowControl w:val="0"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autoSpaceDE w:val="0"/>
      <w:autoSpaceDN w:val="0"/>
      <w:adjustRightInd w:val="0"/>
      <w:spacing w:before="160" w:after="0" w:line="240" w:lineRule="auto"/>
      <w:ind w:left="144" w:right="144"/>
      <w:jc w:val="center"/>
    </w:pPr>
    <w:rPr>
      <w:rFonts w:ascii="Verdana" w:eastAsiaTheme="majorEastAsia" w:hAnsi="Verdana" w:cstheme="majorBidi"/>
      <w:color w:val="FFFFFF" w:themeColor="background1"/>
      <w:sz w:val="24"/>
      <w:lang w:eastAsia="fr-FR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22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44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66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88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110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132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154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176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198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customStyle="1" w:styleId="Infossocit">
    <w:name w:val="Infos société"/>
    <w:basedOn w:val="Normal"/>
    <w:uiPriority w:val="2"/>
    <w:qFormat/>
    <w:rsid w:val="00534850"/>
    <w:pPr>
      <w:widowControl w:val="0"/>
      <w:autoSpaceDE w:val="0"/>
      <w:autoSpaceDN w:val="0"/>
      <w:adjustRightInd w:val="0"/>
      <w:spacing w:after="4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b/>
      <w:bCs/>
      <w:color w:val="57AF31" w:themeColor="accent1"/>
      <w:sz w:val="18"/>
      <w:lang w:eastAsia="fr-FR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360" w:hanging="36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2">
    <w:name w:val="List 2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720" w:hanging="36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3">
    <w:name w:val="List 3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1080" w:hanging="36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4">
    <w:name w:val="List 4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1440" w:hanging="36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5">
    <w:name w:val="List 5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1800" w:hanging="36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numros">
    <w:name w:val="List Number"/>
    <w:basedOn w:val="Normal"/>
    <w:uiPriority w:val="1"/>
    <w:unhideWhenUsed/>
    <w:qFormat/>
    <w:rsid w:val="00534850"/>
    <w:pPr>
      <w:widowControl w:val="0"/>
      <w:numPr>
        <w:numId w:val="12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numros2">
    <w:name w:val="List Number 2"/>
    <w:basedOn w:val="Normal"/>
    <w:uiPriority w:val="1"/>
    <w:unhideWhenUsed/>
    <w:qFormat/>
    <w:rsid w:val="00534850"/>
    <w:pPr>
      <w:widowControl w:val="0"/>
      <w:numPr>
        <w:ilvl w:val="1"/>
        <w:numId w:val="12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numros3">
    <w:name w:val="List Number 3"/>
    <w:basedOn w:val="Normal"/>
    <w:uiPriority w:val="18"/>
    <w:unhideWhenUsed/>
    <w:qFormat/>
    <w:rsid w:val="00534850"/>
    <w:pPr>
      <w:widowControl w:val="0"/>
      <w:autoSpaceDE w:val="0"/>
      <w:autoSpaceDN w:val="0"/>
      <w:adjustRightInd w:val="0"/>
      <w:spacing w:after="0" w:line="240" w:lineRule="auto"/>
      <w:ind w:left="792" w:hanging="36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numros4">
    <w:name w:val="List Number 4"/>
    <w:basedOn w:val="Normal"/>
    <w:uiPriority w:val="18"/>
    <w:semiHidden/>
    <w:unhideWhenUsed/>
    <w:rsid w:val="00534850"/>
    <w:pPr>
      <w:widowControl w:val="0"/>
      <w:numPr>
        <w:ilvl w:val="3"/>
        <w:numId w:val="12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numros5">
    <w:name w:val="List Number 5"/>
    <w:basedOn w:val="Normal"/>
    <w:uiPriority w:val="18"/>
    <w:unhideWhenUsed/>
    <w:rsid w:val="00534850"/>
    <w:pPr>
      <w:widowControl w:val="0"/>
      <w:numPr>
        <w:ilvl w:val="4"/>
        <w:numId w:val="12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widowControl w:val="0"/>
      <w:autoSpaceDE w:val="0"/>
      <w:autoSpaceDN w:val="0"/>
      <w:adjustRightInd w:val="0"/>
      <w:spacing w:after="40" w:line="240" w:lineRule="auto"/>
      <w:jc w:val="center"/>
    </w:pPr>
    <w:rPr>
      <w:rFonts w:ascii="Verdana" w:eastAsiaTheme="minorEastAsia" w:hAnsi="Verdana" w:cs="ArialNarrow"/>
      <w:bCs/>
      <w:color w:val="3C3C3B" w:themeColor="text1"/>
      <w:sz w:val="16"/>
      <w:lang w:eastAsia="fr-FR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puces3">
    <w:name w:val="List Bullet 3"/>
    <w:basedOn w:val="Normal"/>
    <w:uiPriority w:val="99"/>
    <w:semiHidden/>
    <w:unhideWhenUsed/>
    <w:rsid w:val="00534850"/>
    <w:pPr>
      <w:widowControl w:val="0"/>
      <w:numPr>
        <w:numId w:val="17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puces4">
    <w:name w:val="List Bullet 4"/>
    <w:basedOn w:val="Normal"/>
    <w:uiPriority w:val="99"/>
    <w:semiHidden/>
    <w:unhideWhenUsed/>
    <w:rsid w:val="00534850"/>
    <w:pPr>
      <w:widowControl w:val="0"/>
      <w:numPr>
        <w:numId w:val="19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puces5">
    <w:name w:val="List Bullet 5"/>
    <w:basedOn w:val="Normal"/>
    <w:uiPriority w:val="99"/>
    <w:semiHidden/>
    <w:unhideWhenUsed/>
    <w:rsid w:val="00534850"/>
    <w:pPr>
      <w:widowControl w:val="0"/>
      <w:numPr>
        <w:numId w:val="2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240" w:lineRule="auto"/>
      <w:ind w:left="36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continue2">
    <w:name w:val="List Continue 2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240" w:lineRule="auto"/>
      <w:ind w:left="72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continue3">
    <w:name w:val="List Continue 3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240" w:lineRule="auto"/>
      <w:ind w:left="108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continue4">
    <w:name w:val="List Continue 4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240" w:lineRule="auto"/>
      <w:ind w:left="144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Listecontinue5">
    <w:name w:val="List Continue 5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240" w:lineRule="auto"/>
      <w:ind w:left="180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b/>
      <w:color w:val="6D6D6B" w:themeColor="text1" w:themeTint="BF"/>
      <w:sz w:val="18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lang w:eastAsia="fr-FR"/>
    </w:rPr>
  </w:style>
  <w:style w:type="paragraph" w:styleId="Normalcentr">
    <w:name w:val="Block Text"/>
    <w:basedOn w:val="Normal"/>
    <w:uiPriority w:val="99"/>
    <w:unhideWhenUsed/>
    <w:rsid w:val="00534850"/>
    <w:pPr>
      <w:widowControl w:val="0"/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autoSpaceDE w:val="0"/>
      <w:autoSpaceDN w:val="0"/>
      <w:adjustRightInd w:val="0"/>
      <w:spacing w:after="0" w:line="240" w:lineRule="auto"/>
      <w:ind w:left="1152" w:right="1152"/>
      <w:jc w:val="both"/>
    </w:pPr>
    <w:rPr>
      <w:rFonts w:ascii="Verdana" w:eastAsiaTheme="minorEastAsia" w:hAnsi="Verdana" w:cs="ArialNarrow"/>
      <w:i/>
      <w:iCs/>
      <w:color w:val="57AF31" w:themeColor="accent1"/>
      <w:sz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widowControl w:val="0"/>
      <w:numPr>
        <w:numId w:val="22"/>
      </w:numPr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b/>
      <w:color w:val="57AF31" w:themeColor="accent1"/>
      <w:sz w:val="18"/>
      <w:szCs w:val="18"/>
      <w:lang w:eastAsia="fr-FR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widowControl w:val="0"/>
      <w:pBdr>
        <w:left w:val="single" w:sz="4" w:space="20" w:color="FFFFFF" w:themeColor="background1"/>
        <w:right w:val="single" w:sz="2" w:space="20" w:color="FFFFFF" w:themeColor="background1"/>
      </w:pBdr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Theme="minorEastAsia" w:hAnsi="Consolas" w:cs="Consolas"/>
      <w:sz w:val="18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widowControl w:val="0"/>
      <w:numPr>
        <w:numId w:val="23"/>
      </w:numPr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120" w:line="480" w:lineRule="auto"/>
      <w:ind w:left="360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Verdana" w:eastAsiaTheme="minorEastAsia" w:hAnsi="Verdana" w:cs="ArialNarrow"/>
      <w:sz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Verdana" w:hAnsi="Verdana" w:cs="ArialNarrow"/>
      <w:sz w:val="18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widowControl w:val="0"/>
      <w:autoSpaceDE w:val="0"/>
      <w:autoSpaceDN w:val="0"/>
      <w:adjustRightInd w:val="0"/>
      <w:spacing w:before="720" w:after="0" w:line="312" w:lineRule="auto"/>
      <w:contextualSpacing/>
      <w:jc w:val="both"/>
    </w:pPr>
    <w:rPr>
      <w:rFonts w:ascii="DIN-Regular" w:eastAsiaTheme="minorEastAsia" w:hAnsi="DIN-Regular" w:cs="ArialNarrow"/>
      <w:sz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widowControl w:val="0"/>
      <w:autoSpaceDE w:val="0"/>
      <w:autoSpaceDN w:val="0"/>
      <w:adjustRightInd w:val="0"/>
      <w:spacing w:before="360" w:after="0" w:line="240" w:lineRule="auto"/>
      <w:ind w:left="432" w:right="1080"/>
      <w:jc w:val="both"/>
    </w:pPr>
    <w:rPr>
      <w:rFonts w:ascii="Verdana" w:eastAsiaTheme="minorEastAsia" w:hAnsi="Verdana" w:cs="ArialNarrow"/>
      <w:i/>
      <w:iCs/>
      <w:color w:val="3C3C3B" w:themeColor="text1"/>
      <w:sz w:val="24"/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ind w:left="-142" w:right="1080"/>
      <w:jc w:val="center"/>
    </w:pPr>
    <w:rPr>
      <w:rFonts w:ascii="Verdana" w:eastAsiaTheme="majorEastAsia" w:hAnsi="Verdana" w:cstheme="majorBidi"/>
      <w:caps/>
      <w:color w:val="56AF31"/>
      <w:sz w:val="28"/>
      <w:lang w:eastAsia="fr-FR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DIN-Regular" w:eastAsiaTheme="minorEastAsia" w:hAnsi="DIN-Regular" w:cs="ArialNarrow-Bold"/>
      <w:bCs/>
      <w:color w:val="57AF31"/>
      <w:sz w:val="20"/>
      <w:lang w:eastAsia="fr-FR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ind w:left="220" w:hanging="220"/>
      <w:jc w:val="both"/>
    </w:pPr>
    <w:rPr>
      <w:rFonts w:ascii="Verdana" w:eastAsiaTheme="minorEastAsia" w:hAnsi="Verdana" w:cs="ArialNarrow"/>
      <w:sz w:val="18"/>
      <w:lang w:eastAsia="fr-FR"/>
    </w:r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Theme="minorEastAsia" w:hAnsi="Consolas" w:cs="Consolas"/>
      <w:sz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widowControl w:val="0"/>
      <w:autoSpaceDE w:val="0"/>
      <w:autoSpaceDN w:val="0"/>
      <w:adjustRightInd w:val="0"/>
      <w:spacing w:before="60" w:after="60" w:line="240" w:lineRule="auto"/>
      <w:ind w:left="144" w:right="144"/>
      <w:jc w:val="both"/>
    </w:pPr>
    <w:rPr>
      <w:rFonts w:ascii="Verdana" w:eastAsiaTheme="minorEastAsia" w:hAnsi="Verdana" w:cs="ArialNarrow"/>
      <w:sz w:val="18"/>
      <w:lang w:eastAsia="fr-FR"/>
    </w:r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ckwell" w:eastAsiaTheme="minorEastAsia" w:hAnsi="Rockwell" w:cs="ArialNarrow"/>
      <w:color w:val="FFFFFF" w:themeColor="background1"/>
      <w:sz w:val="144"/>
      <w:lang w:eastAsia="fr-FR"/>
    </w:rPr>
  </w:style>
  <w:style w:type="paragraph" w:customStyle="1" w:styleId="TitredeFiche">
    <w:name w:val="Titre de Fiche"/>
    <w:basedOn w:val="Normal"/>
    <w:link w:val="TitredeFicheCar"/>
    <w:qFormat/>
    <w:rsid w:val="00E32F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Theme="majorHAnsi" w:eastAsiaTheme="majorEastAsia" w:hAnsiTheme="majorHAnsi" w:cstheme="majorBidi"/>
      <w:b/>
      <w:bCs/>
      <w:sz w:val="18"/>
      <w:lang w:eastAsia="fr-FR"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widowControl w:val="0"/>
      <w:autoSpaceDE w:val="0"/>
      <w:autoSpaceDN w:val="0"/>
      <w:adjustRightInd w:val="0"/>
      <w:spacing w:after="40" w:line="240" w:lineRule="auto"/>
      <w:ind w:left="144" w:right="144"/>
      <w:jc w:val="both"/>
    </w:pPr>
    <w:rPr>
      <w:rFonts w:ascii="Verdana" w:eastAsiaTheme="majorEastAsia" w:hAnsi="Verdana" w:cstheme="majorBidi"/>
      <w:color w:val="FFFFFF" w:themeColor="background1"/>
      <w:sz w:val="24"/>
      <w:lang w:eastAsia="fr-FR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Theme="majorHAnsi" w:eastAsiaTheme="majorEastAsia" w:hAnsiTheme="majorHAnsi" w:cstheme="majorBidi"/>
      <w:b/>
      <w:bCs/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widowControl w:val="0"/>
      <w:tabs>
        <w:tab w:val="right" w:leader="underscore" w:pos="9090"/>
      </w:tabs>
      <w:autoSpaceDE w:val="0"/>
      <w:autoSpaceDN w:val="0"/>
      <w:adjustRightInd w:val="0"/>
      <w:spacing w:after="100" w:line="240" w:lineRule="auto"/>
      <w:jc w:val="both"/>
    </w:pPr>
    <w:rPr>
      <w:rFonts w:ascii="Verdana" w:eastAsiaTheme="minorEastAsia" w:hAnsi="Verdana" w:cs="ArialNarrow"/>
      <w:color w:val="9D9D9C" w:themeColor="text1" w:themeTint="80"/>
      <w:sz w:val="1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widowControl w:val="0"/>
      <w:autoSpaceDE w:val="0"/>
      <w:autoSpaceDN w:val="0"/>
      <w:adjustRightInd w:val="0"/>
      <w:spacing w:after="100" w:line="240" w:lineRule="auto"/>
      <w:ind w:left="2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widowControl w:val="0"/>
      <w:autoSpaceDE w:val="0"/>
      <w:autoSpaceDN w:val="0"/>
      <w:adjustRightInd w:val="0"/>
      <w:spacing w:after="100" w:line="240" w:lineRule="auto"/>
      <w:ind w:left="44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widowControl w:val="0"/>
      <w:autoSpaceDE w:val="0"/>
      <w:autoSpaceDN w:val="0"/>
      <w:adjustRightInd w:val="0"/>
      <w:spacing w:after="100" w:line="240" w:lineRule="auto"/>
      <w:ind w:left="66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widowControl w:val="0"/>
      <w:autoSpaceDE w:val="0"/>
      <w:autoSpaceDN w:val="0"/>
      <w:adjustRightInd w:val="0"/>
      <w:spacing w:after="100" w:line="240" w:lineRule="auto"/>
      <w:ind w:left="88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widowControl w:val="0"/>
      <w:autoSpaceDE w:val="0"/>
      <w:autoSpaceDN w:val="0"/>
      <w:adjustRightInd w:val="0"/>
      <w:spacing w:after="100" w:line="240" w:lineRule="auto"/>
      <w:ind w:left="110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widowControl w:val="0"/>
      <w:autoSpaceDE w:val="0"/>
      <w:autoSpaceDN w:val="0"/>
      <w:adjustRightInd w:val="0"/>
      <w:spacing w:after="100" w:line="240" w:lineRule="auto"/>
      <w:ind w:left="132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widowControl w:val="0"/>
      <w:autoSpaceDE w:val="0"/>
      <w:autoSpaceDN w:val="0"/>
      <w:adjustRightInd w:val="0"/>
      <w:spacing w:after="100" w:line="240" w:lineRule="auto"/>
      <w:ind w:left="1540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widowControl w:val="0"/>
      <w:autoSpaceDE w:val="0"/>
      <w:autoSpaceDN w:val="0"/>
      <w:adjustRightInd w:val="0"/>
      <w:spacing w:after="100" w:line="240" w:lineRule="auto"/>
      <w:ind w:left="1760"/>
      <w:jc w:val="both"/>
    </w:pPr>
    <w:rPr>
      <w:rFonts w:ascii="Verdana" w:eastAsiaTheme="minorEastAsia" w:hAnsi="Verdana" w:cs="ArialNarrow"/>
      <w:sz w:val="18"/>
      <w:lang w:eastAsia="fr-FR"/>
    </w:r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ose">
    <w:name w:val="loose"/>
    <w:basedOn w:val="Normal"/>
    <w:rsid w:val="007B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ROCHE</dc:creator>
  <cp:keywords/>
  <dc:description/>
  <cp:lastModifiedBy>Valérie ROCHE</cp:lastModifiedBy>
  <cp:revision>6</cp:revision>
  <dcterms:created xsi:type="dcterms:W3CDTF">2024-10-04T12:45:00Z</dcterms:created>
  <dcterms:modified xsi:type="dcterms:W3CDTF">2024-11-05T13:35:00Z</dcterms:modified>
</cp:coreProperties>
</file>